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-499</w:t>
      </w:r>
      <w:r>
        <w:rPr>
          <w:rFonts w:ascii="Times New Roman" w:eastAsia="Times New Roman" w:hAnsi="Times New Roman" w:cs="Times New Roman"/>
          <w:sz w:val="25"/>
          <w:szCs w:val="25"/>
        </w:rPr>
        <w:t>-26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0067-01-2025-002023-90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 апреля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12 Сургутского судебного района города окружного значения Сургута Ханты-Мансийского автономного округа – Югры Думлер Г.П., находящаяся по адресу: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участием правонарушителя </w:t>
      </w:r>
      <w:r>
        <w:rPr>
          <w:rFonts w:ascii="Times New Roman" w:eastAsia="Times New Roman" w:hAnsi="Times New Roman" w:cs="Times New Roman"/>
          <w:sz w:val="25"/>
          <w:szCs w:val="25"/>
        </w:rPr>
        <w:t>Лантрат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правонарушении, предусмотренном ч.3 ст.12.8 КоАП РФ,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Лантрат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9rplc-9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10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</w:rPr>
        <w:t>06:45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Лантрат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Style w:val="cat-UserDefinedgrp-30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ХМАО-Югры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управлял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транспортным </w:t>
      </w:r>
      <w:r>
        <w:rPr>
          <w:rFonts w:ascii="Times New Roman" w:eastAsia="Times New Roman" w:hAnsi="Times New Roman" w:cs="Times New Roman"/>
          <w:sz w:val="25"/>
          <w:szCs w:val="25"/>
        </w:rPr>
        <w:t>средством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1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имеющим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государственный регистрационный зна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</w:t>
      </w:r>
      <w:r>
        <w:rPr>
          <w:rStyle w:val="cat-UserDefinedgrp-32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состоянии опьянения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при этом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имея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права упра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вления транспортными средствами,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если такие действия не содержат </w:t>
      </w:r>
      <w:hyperlink r:id="rId4" w:anchor="/multilink/12125267/paragraph/3734/number/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Лантрат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подтвердил изложенное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>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>казательство вины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Лантрат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представлены следующие доказательства: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3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отстранения от управления транс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портным средством </w:t>
      </w:r>
      <w:r>
        <w:rPr>
          <w:rStyle w:val="cat-UserDefinedgrp-34rplc-31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рапорт ИДП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ОБДПС ГАИ УМВД России по г. Сургуту от </w:t>
      </w:r>
      <w:r>
        <w:rPr>
          <w:rStyle w:val="cat-UserDefinedgrp-35rplc-35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справка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инспектора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ИАЗ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ОБДПС Госавтоинспекции </w:t>
      </w:r>
      <w:r>
        <w:rPr>
          <w:rFonts w:ascii="Times New Roman" w:eastAsia="Times New Roman" w:hAnsi="Times New Roman" w:cs="Times New Roman"/>
          <w:sz w:val="25"/>
          <w:szCs w:val="25"/>
        </w:rPr>
        <w:t>УМВД России по г. Сургуту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</w:t>
      </w:r>
      <w:r>
        <w:rPr>
          <w:rFonts w:ascii="Times New Roman" w:eastAsia="Times New Roman" w:hAnsi="Times New Roman" w:cs="Times New Roman"/>
          <w:sz w:val="25"/>
          <w:szCs w:val="25"/>
        </w:rPr>
        <w:t>федеральной информационной базы данных ФИС ГИБДД-М,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состоянию на </w:t>
      </w:r>
      <w:r>
        <w:rPr>
          <w:rStyle w:val="cat-UserDefinedgrp-10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Лантрат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В.В. </w:t>
      </w:r>
      <w:r>
        <w:rPr>
          <w:rFonts w:ascii="Times New Roman" w:eastAsia="Times New Roman" w:hAnsi="Times New Roman" w:cs="Times New Roman"/>
          <w:sz w:val="25"/>
          <w:szCs w:val="25"/>
        </w:rPr>
        <w:t>действующего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водительского удостоверения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имеет;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акт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освидетельствования на состоя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алкогольного опьянения от </w:t>
      </w:r>
      <w:r>
        <w:rPr>
          <w:rStyle w:val="cat-UserDefinedgrp-10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 котором зафиксированы пока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зания прибора </w:t>
      </w:r>
      <w:r>
        <w:rPr>
          <w:rStyle w:val="cat-UserDefinedgrp-36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наличии абсолютного этилового спирта в в</w:t>
      </w:r>
      <w:r>
        <w:rPr>
          <w:rFonts w:ascii="Times New Roman" w:eastAsia="Times New Roman" w:hAnsi="Times New Roman" w:cs="Times New Roman"/>
          <w:sz w:val="25"/>
          <w:szCs w:val="25"/>
        </w:rPr>
        <w:t>ыды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хаемом воздухе в количестве </w:t>
      </w:r>
      <w:r>
        <w:rPr>
          <w:rStyle w:val="cat-UserDefinedgrp-37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мг/л,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Лантрат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В.В. </w:t>
      </w:r>
      <w:r>
        <w:rPr>
          <w:rFonts w:ascii="Times New Roman" w:eastAsia="Times New Roman" w:hAnsi="Times New Roman" w:cs="Times New Roman"/>
          <w:sz w:val="25"/>
          <w:szCs w:val="25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 задержании тра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нспортного средства </w:t>
      </w:r>
      <w:r>
        <w:rPr>
          <w:rStyle w:val="cat-UserDefinedgrp-38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</w:t>
      </w:r>
      <w:r>
        <w:rPr>
          <w:rStyle w:val="cat-UserDefinedgrp-39rplc-47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</w:t>
      </w:r>
      <w:r>
        <w:rPr>
          <w:rStyle w:val="cat-UserDefinedgrp-40rplc-49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протокола изъятия вещей и документов от </w:t>
      </w:r>
      <w:r>
        <w:rPr>
          <w:rStyle w:val="cat-UserDefinedgrp-13rplc-5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Style w:val="cat-UserDefinedgrp-41rplc-53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видео</w:t>
      </w:r>
      <w:r>
        <w:rPr>
          <w:rFonts w:ascii="Times New Roman" w:eastAsia="Times New Roman" w:hAnsi="Times New Roman" w:cs="Times New Roman"/>
          <w:sz w:val="25"/>
          <w:szCs w:val="25"/>
        </w:rPr>
        <w:t>запись на диске, просмотре</w:t>
      </w:r>
      <w:r>
        <w:rPr>
          <w:rFonts w:ascii="Times New Roman" w:eastAsia="Times New Roman" w:hAnsi="Times New Roman" w:cs="Times New Roman"/>
          <w:sz w:val="25"/>
          <w:szCs w:val="25"/>
        </w:rPr>
        <w:t>нная судом.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2.7 ПДД водителю запрещается управлять транспортным средством в состоянии опьянения (алкогольного, наркотического или иного).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Правилами Дорожного движения РФ запрещено управлять транспортными средствами лицу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имеющему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представленные доказательства в их совокупно</w:t>
      </w:r>
      <w:r>
        <w:rPr>
          <w:rFonts w:ascii="Times New Roman" w:eastAsia="Times New Roman" w:hAnsi="Times New Roman" w:cs="Times New Roman"/>
          <w:sz w:val="25"/>
          <w:szCs w:val="25"/>
        </w:rPr>
        <w:t>сти, 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находит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Лантрат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доказанной.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Лантрат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В.В. </w:t>
      </w:r>
      <w:r>
        <w:rPr>
          <w:rFonts w:ascii="Times New Roman" w:eastAsia="Times New Roman" w:hAnsi="Times New Roman" w:cs="Times New Roman"/>
          <w:sz w:val="25"/>
          <w:szCs w:val="25"/>
        </w:rPr>
        <w:t>суд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квалифицирует по ч.3 ст.12.8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сли такие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ответственность, суд признает раскаяние в содеянном.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определении меры наказания, суд учитывает характер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совершенного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правонарушения, данные о личности правонарушителя,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отношение к содеянному, обстоятельства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в связи с чем считает возможным назначить нак</w:t>
      </w:r>
      <w:r>
        <w:rPr>
          <w:rFonts w:ascii="Times New Roman" w:eastAsia="Times New Roman" w:hAnsi="Times New Roman" w:cs="Times New Roman"/>
          <w:sz w:val="25"/>
          <w:szCs w:val="25"/>
        </w:rPr>
        <w:t>азание в виде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проверив условия, предусмотренные ст. 3.9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Лантрат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5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совершении административного правонарушения, предусмотренного ч.3 ст.12.8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назначить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Style w:val="cat-UserDefinedgrp-44rplc-59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наказани</w:t>
      </w:r>
      <w:r>
        <w:rPr>
          <w:rFonts w:ascii="Times New Roman" w:eastAsia="Times New Roman" w:hAnsi="Times New Roman" w:cs="Times New Roman"/>
          <w:sz w:val="25"/>
          <w:szCs w:val="25"/>
        </w:rPr>
        <w:t>я исчислять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момента задержания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45 час. </w:t>
      </w:r>
      <w:r>
        <w:rPr>
          <w:rStyle w:val="cat-UserDefinedgrp-43rplc-6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45rplc-65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10rplc-16">
    <w:name w:val="cat-UserDefined grp-10 rplc-16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10rplc-37">
    <w:name w:val="cat-UserDefined grp-10 rplc-37"/>
    <w:basedOn w:val="DefaultParagraphFont"/>
  </w:style>
  <w:style w:type="character" w:customStyle="1" w:styleId="cat-UserDefinedgrp-10rplc-40">
    <w:name w:val="cat-UserDefined grp-10 rplc-40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character" w:customStyle="1" w:styleId="cat-UserDefinedgrp-37rplc-43">
    <w:name w:val="cat-UserDefined grp-37 rplc-43"/>
    <w:basedOn w:val="DefaultParagraphFont"/>
  </w:style>
  <w:style w:type="character" w:customStyle="1" w:styleId="cat-UserDefinedgrp-38rplc-45">
    <w:name w:val="cat-UserDefined grp-38 rplc-45"/>
    <w:basedOn w:val="DefaultParagraphFont"/>
  </w:style>
  <w:style w:type="character" w:customStyle="1" w:styleId="cat-UserDefinedgrp-39rplc-47">
    <w:name w:val="cat-UserDefined grp-39 rplc-47"/>
    <w:basedOn w:val="DefaultParagraphFont"/>
  </w:style>
  <w:style w:type="character" w:customStyle="1" w:styleId="cat-UserDefinedgrp-40rplc-49">
    <w:name w:val="cat-UserDefined grp-40 rplc-49"/>
    <w:basedOn w:val="DefaultParagraphFont"/>
  </w:style>
  <w:style w:type="character" w:customStyle="1" w:styleId="cat-UserDefinedgrp-13rplc-51">
    <w:name w:val="cat-UserDefined grp-13 rplc-51"/>
    <w:basedOn w:val="DefaultParagraphFont"/>
  </w:style>
  <w:style w:type="character" w:customStyle="1" w:styleId="cat-UserDefinedgrp-41rplc-53">
    <w:name w:val="cat-UserDefined grp-41 rplc-53"/>
    <w:basedOn w:val="DefaultParagraphFont"/>
  </w:style>
  <w:style w:type="character" w:customStyle="1" w:styleId="cat-UserDefinedgrp-42rplc-58">
    <w:name w:val="cat-UserDefined grp-42 rplc-58"/>
    <w:basedOn w:val="DefaultParagraphFont"/>
  </w:style>
  <w:style w:type="character" w:customStyle="1" w:styleId="cat-UserDefinedgrp-44rplc-59">
    <w:name w:val="cat-UserDefined grp-44 rplc-59"/>
    <w:basedOn w:val="DefaultParagraphFont"/>
  </w:style>
  <w:style w:type="character" w:customStyle="1" w:styleId="cat-UserDefinedgrp-43rplc-62">
    <w:name w:val="cat-UserDefined grp-43 rplc-62"/>
    <w:basedOn w:val="DefaultParagraphFont"/>
  </w:style>
  <w:style w:type="character" w:customStyle="1" w:styleId="cat-UserDefinedgrp-45rplc-65">
    <w:name w:val="cat-UserDefined grp-45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0008000.264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